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3AA59" w14:textId="637A30CC" w:rsidR="00937906" w:rsidRPr="00294C54" w:rsidRDefault="00294C54" w:rsidP="00B5341A">
      <w:pPr>
        <w:tabs>
          <w:tab w:val="left" w:pos="1701"/>
        </w:tabs>
        <w:spacing w:after="140" w:line="260" w:lineRule="atLeast"/>
        <w:rPr>
          <w:rFonts w:ascii="Noto Sans" w:hAnsi="Noto Sans" w:cs="Noto Sans"/>
          <w:b/>
          <w:sz w:val="32"/>
          <w:szCs w:val="32"/>
        </w:rPr>
      </w:pPr>
      <w:r w:rsidRPr="00294C54">
        <w:rPr>
          <w:rFonts w:ascii="Noto Sans" w:hAnsi="Noto Sans" w:cs="Noto Sans"/>
          <w:b/>
          <w:sz w:val="32"/>
          <w:szCs w:val="32"/>
        </w:rPr>
        <w:t xml:space="preserve">Checkliste </w:t>
      </w:r>
      <w:r w:rsidR="00656DB6">
        <w:rPr>
          <w:rFonts w:ascii="Noto Sans" w:hAnsi="Noto Sans" w:cs="Noto Sans"/>
          <w:b/>
          <w:sz w:val="32"/>
          <w:szCs w:val="32"/>
        </w:rPr>
        <w:t>Mutterschutz</w:t>
      </w:r>
      <w:r w:rsidRPr="00294C54">
        <w:rPr>
          <w:rFonts w:ascii="Noto Sans" w:hAnsi="Noto Sans" w:cs="Noto Sans"/>
          <w:b/>
          <w:sz w:val="32"/>
          <w:szCs w:val="32"/>
        </w:rPr>
        <w:t xml:space="preserve"> Schulleit</w:t>
      </w:r>
      <w:r w:rsidR="00656DB6">
        <w:rPr>
          <w:rFonts w:ascii="Noto Sans" w:hAnsi="Noto Sans" w:cs="Noto Sans"/>
          <w:b/>
          <w:sz w:val="32"/>
          <w:szCs w:val="32"/>
        </w:rPr>
        <w:t>er*innen Pflichtschulbereich</w:t>
      </w:r>
      <w:r w:rsidRPr="00294C54">
        <w:rPr>
          <w:rFonts w:ascii="Noto Sans" w:hAnsi="Noto Sans" w:cs="Noto Sans"/>
          <w:b/>
          <w:sz w:val="32"/>
          <w:szCs w:val="32"/>
        </w:rPr>
        <w:t xml:space="preserve"> </w:t>
      </w:r>
    </w:p>
    <w:p w14:paraId="67F542CB" w14:textId="77777777" w:rsidR="00AC5958" w:rsidRDefault="00AC5958" w:rsidP="00B5341A">
      <w:pPr>
        <w:tabs>
          <w:tab w:val="left" w:pos="1701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2052D5C8" w14:textId="626EA95C" w:rsidR="00294C54" w:rsidRPr="00442581" w:rsidRDefault="00294C54" w:rsidP="00B5341A">
      <w:pPr>
        <w:tabs>
          <w:tab w:val="left" w:pos="1701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442581">
        <w:rPr>
          <w:rFonts w:ascii="Noto Sans" w:hAnsi="Noto Sans" w:cs="Noto Sans"/>
          <w:sz w:val="20"/>
          <w:szCs w:val="20"/>
        </w:rPr>
        <w:t xml:space="preserve">Zum strukturierten Umgang mit dem Thema Mutterschutz sind verschiedene Schritte zu unternehmen: Hier eine Anleitung mit den entsprechenden </w:t>
      </w:r>
      <w:r w:rsidR="00BF24D8">
        <w:rPr>
          <w:rFonts w:ascii="Noto Sans" w:hAnsi="Noto Sans" w:cs="Noto Sans"/>
          <w:sz w:val="20"/>
          <w:szCs w:val="20"/>
        </w:rPr>
        <w:t>V</w:t>
      </w:r>
      <w:r w:rsidRPr="00442581">
        <w:rPr>
          <w:rFonts w:ascii="Noto Sans" w:hAnsi="Noto Sans" w:cs="Noto Sans"/>
          <w:sz w:val="20"/>
          <w:szCs w:val="20"/>
        </w:rPr>
        <w:t>orlagen</w:t>
      </w:r>
      <w:r w:rsidR="00BF24D8">
        <w:rPr>
          <w:rFonts w:ascii="Noto Sans" w:hAnsi="Noto Sans" w:cs="Noto Sans"/>
          <w:sz w:val="20"/>
          <w:szCs w:val="20"/>
        </w:rPr>
        <w:t>:</w:t>
      </w:r>
      <w:r w:rsidRPr="00442581">
        <w:rPr>
          <w:rFonts w:ascii="Noto Sans" w:hAnsi="Noto Sans" w:cs="Noto Sans"/>
          <w:sz w:val="20"/>
          <w:szCs w:val="20"/>
        </w:rPr>
        <w:t xml:space="preserve"> </w:t>
      </w:r>
    </w:p>
    <w:p w14:paraId="56409C7A" w14:textId="77777777" w:rsidR="00AC5958" w:rsidRDefault="00AC5958" w:rsidP="00442581">
      <w:pPr>
        <w:tabs>
          <w:tab w:val="left" w:pos="1701"/>
        </w:tabs>
        <w:rPr>
          <w:rFonts w:ascii="Noto Sans" w:hAnsi="Noto Sans" w:cs="Noto Sans"/>
          <w:sz w:val="20"/>
          <w:szCs w:val="20"/>
        </w:rPr>
      </w:pPr>
    </w:p>
    <w:p w14:paraId="17E6CB3B" w14:textId="77777777" w:rsidR="00A048D7" w:rsidRDefault="00A048D7" w:rsidP="00294C54">
      <w:pPr>
        <w:tabs>
          <w:tab w:val="left" w:pos="336"/>
          <w:tab w:val="left" w:pos="1701"/>
        </w:tabs>
        <w:spacing w:after="140" w:line="260" w:lineRule="atLeast"/>
        <w:contextualSpacing/>
        <w:rPr>
          <w:rFonts w:ascii="Noto Sans" w:hAnsi="Noto Sans" w:cs="Noto Sans"/>
          <w:sz w:val="20"/>
          <w:szCs w:val="20"/>
        </w:rPr>
      </w:pPr>
    </w:p>
    <w:p w14:paraId="044D5646" w14:textId="2DDDB64E" w:rsidR="00294C54" w:rsidRDefault="00294C54" w:rsidP="00294C54">
      <w:pPr>
        <w:tabs>
          <w:tab w:val="left" w:pos="336"/>
          <w:tab w:val="left" w:pos="1701"/>
        </w:tabs>
        <w:spacing w:after="140" w:line="260" w:lineRule="atLeast"/>
        <w:contextualSpacing/>
        <w:rPr>
          <w:rFonts w:ascii="Noto Sans" w:hAnsi="Noto Sans" w:cs="Noto Sans"/>
          <w:b/>
          <w:sz w:val="26"/>
          <w:szCs w:val="26"/>
        </w:rPr>
      </w:pPr>
      <w:r w:rsidRPr="0050455A">
        <w:rPr>
          <w:rFonts w:ascii="Noto Sans" w:hAnsi="Noto Sans" w:cs="Noto Sans"/>
          <w:b/>
          <w:sz w:val="26"/>
          <w:szCs w:val="26"/>
        </w:rPr>
        <w:t xml:space="preserve">Was ist nach der Meldung einer Schwangerschaft zu tun? </w:t>
      </w:r>
    </w:p>
    <w:p w14:paraId="2DA79239" w14:textId="77777777" w:rsidR="00DC6952" w:rsidRPr="0050455A" w:rsidRDefault="00DC6952" w:rsidP="00294C54">
      <w:pPr>
        <w:tabs>
          <w:tab w:val="left" w:pos="336"/>
          <w:tab w:val="left" w:pos="1701"/>
        </w:tabs>
        <w:spacing w:after="140" w:line="260" w:lineRule="atLeast"/>
        <w:contextualSpacing/>
        <w:rPr>
          <w:rFonts w:ascii="Noto Sans" w:hAnsi="Noto Sans" w:cs="Noto Sans"/>
          <w:b/>
          <w:sz w:val="20"/>
          <w:szCs w:val="20"/>
        </w:rPr>
      </w:pPr>
    </w:p>
    <w:p w14:paraId="346D77FF" w14:textId="54F337D4" w:rsidR="00DA47BC" w:rsidRPr="00DA47BC" w:rsidRDefault="00294C54" w:rsidP="00DA47BC">
      <w:pPr>
        <w:tabs>
          <w:tab w:val="left" w:pos="336"/>
          <w:tab w:val="left" w:pos="1701"/>
        </w:tabs>
        <w:spacing w:after="140" w:line="360" w:lineRule="auto"/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Erstgespräch mit der schwangeren Kollegin </w:t>
      </w:r>
      <w:r w:rsidR="0050455A">
        <w:rPr>
          <w:rFonts w:ascii="Noto Sans" w:hAnsi="Noto Sans" w:cs="Noto Sans"/>
          <w:sz w:val="20"/>
          <w:szCs w:val="20"/>
        </w:rPr>
        <w:t xml:space="preserve">zu Gefährdungen und Maßnahmen entsprechend </w:t>
      </w:r>
      <w:r w:rsidR="00973F1C">
        <w:rPr>
          <w:rFonts w:ascii="Noto Sans" w:hAnsi="Noto Sans" w:cs="Noto Sans"/>
          <w:sz w:val="20"/>
          <w:szCs w:val="20"/>
        </w:rPr>
        <w:t xml:space="preserve">der </w:t>
      </w:r>
      <w:r w:rsidR="0050455A" w:rsidRPr="008A48B2">
        <w:rPr>
          <w:rFonts w:ascii="Noto Sans" w:hAnsi="Noto Sans" w:cs="Noto Sans"/>
          <w:b/>
          <w:sz w:val="20"/>
          <w:szCs w:val="20"/>
        </w:rPr>
        <w:t>Mutterschutzevaluierung</w:t>
      </w:r>
      <w:r w:rsidR="00B20421">
        <w:rPr>
          <w:rFonts w:ascii="Noto Sans" w:hAnsi="Noto Sans" w:cs="Noto Sans"/>
          <w:b/>
          <w:sz w:val="20"/>
          <w:szCs w:val="20"/>
        </w:rPr>
        <w:t xml:space="preserve"> nach § 2a MSchG</w:t>
      </w:r>
      <w:r w:rsidR="0050455A">
        <w:rPr>
          <w:rFonts w:ascii="Noto Sans" w:hAnsi="Noto Sans" w:cs="Noto Sans"/>
          <w:sz w:val="20"/>
          <w:szCs w:val="20"/>
        </w:rPr>
        <w:t xml:space="preserve"> – </w:t>
      </w:r>
      <w:r w:rsidR="0050455A" w:rsidRPr="008A48B2">
        <w:rPr>
          <w:rFonts w:ascii="Noto Sans" w:hAnsi="Noto Sans" w:cs="Noto Sans"/>
          <w:b/>
          <w:sz w:val="20"/>
          <w:szCs w:val="20"/>
        </w:rPr>
        <w:t>Beilage 1</w:t>
      </w:r>
    </w:p>
    <w:p w14:paraId="7C390458" w14:textId="7D08D38F" w:rsidR="0028502C" w:rsidRDefault="00656DB6" w:rsidP="0028502C">
      <w:pPr>
        <w:pStyle w:val="Textkrper"/>
        <w:tabs>
          <w:tab w:val="left" w:pos="336"/>
        </w:tabs>
        <w:spacing w:line="360" w:lineRule="auto"/>
        <w:rPr>
          <w:rFonts w:ascii="Noto Sans" w:hAnsi="Noto Sans" w:cs="Noto Sans"/>
          <w:b/>
          <w:sz w:val="20"/>
          <w:szCs w:val="32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</w:t>
      </w:r>
      <w:r w:rsidR="00BF24D8">
        <w:rPr>
          <w:rFonts w:ascii="Noto Sans" w:hAnsi="Noto Sans" w:cs="Noto Sans"/>
          <w:sz w:val="20"/>
          <w:szCs w:val="20"/>
        </w:rPr>
        <w:t xml:space="preserve">Aushändigung </w:t>
      </w:r>
      <w:r w:rsidR="00B20421" w:rsidRPr="00B20421">
        <w:rPr>
          <w:rFonts w:ascii="Noto Sans" w:hAnsi="Noto Sans" w:cs="Noto Sans"/>
          <w:b/>
          <w:sz w:val="20"/>
          <w:szCs w:val="32"/>
        </w:rPr>
        <w:t>Arbeitsmedizinische Information zu Schwangerschaft und Stillzeit</w:t>
      </w:r>
      <w:r w:rsidR="0028502C">
        <w:rPr>
          <w:rFonts w:ascii="Noto Sans" w:hAnsi="Noto Sans" w:cs="Noto Sans"/>
          <w:b/>
          <w:sz w:val="20"/>
          <w:szCs w:val="32"/>
        </w:rPr>
        <w:t xml:space="preserve"> </w:t>
      </w:r>
    </w:p>
    <w:p w14:paraId="29D2845F" w14:textId="32688CF2" w:rsidR="00DC6952" w:rsidRPr="00B20421" w:rsidRDefault="0028502C" w:rsidP="0028502C">
      <w:pPr>
        <w:pStyle w:val="Textkrper"/>
        <w:tabs>
          <w:tab w:val="left" w:pos="336"/>
        </w:tabs>
        <w:spacing w:line="360" w:lineRule="auto"/>
        <w:rPr>
          <w:rFonts w:ascii="Noto Sans" w:hAnsi="Noto Sans" w:cs="Noto Sans"/>
          <w:b/>
          <w:sz w:val="26"/>
          <w:szCs w:val="32"/>
        </w:rPr>
      </w:pPr>
      <w:r>
        <w:rPr>
          <w:rFonts w:ascii="Noto Sans" w:hAnsi="Noto Sans" w:cs="Noto Sans"/>
          <w:sz w:val="20"/>
          <w:szCs w:val="20"/>
        </w:rPr>
        <w:tab/>
        <w:t xml:space="preserve">–  </w:t>
      </w:r>
      <w:r w:rsidR="00656DB6" w:rsidRPr="008A48B2">
        <w:rPr>
          <w:rFonts w:ascii="Noto Sans" w:hAnsi="Noto Sans" w:cs="Noto Sans"/>
          <w:b/>
          <w:sz w:val="20"/>
          <w:szCs w:val="20"/>
        </w:rPr>
        <w:t>Beilage 2</w:t>
      </w:r>
    </w:p>
    <w:p w14:paraId="7C486F96" w14:textId="6C2ED790" w:rsidR="00EE1B1E" w:rsidRDefault="007B2DAA" w:rsidP="00EE1B1E">
      <w:pPr>
        <w:tabs>
          <w:tab w:val="left" w:pos="336"/>
          <w:tab w:val="left" w:pos="1701"/>
        </w:tabs>
        <w:spacing w:line="360" w:lineRule="auto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</w:t>
      </w:r>
      <w:r w:rsidR="00A048D7" w:rsidRPr="00A048D7">
        <w:rPr>
          <w:rFonts w:ascii="Noto Sans" w:hAnsi="Noto Sans" w:cs="Noto Sans"/>
          <w:sz w:val="20"/>
          <w:szCs w:val="20"/>
        </w:rPr>
        <w:t xml:space="preserve">Aushändigung </w:t>
      </w:r>
      <w:r w:rsidR="00A66E3D" w:rsidRPr="00A048D7">
        <w:rPr>
          <w:rFonts w:ascii="Noto Sans" w:hAnsi="Noto Sans" w:cs="Noto Sans"/>
          <w:b/>
          <w:sz w:val="20"/>
          <w:szCs w:val="20"/>
        </w:rPr>
        <w:t>Information zur Ermittlung der Infektionsgefäh</w:t>
      </w:r>
      <w:r w:rsidR="003678FD" w:rsidRPr="00A048D7">
        <w:rPr>
          <w:rFonts w:ascii="Noto Sans" w:hAnsi="Noto Sans" w:cs="Noto Sans"/>
          <w:b/>
          <w:sz w:val="20"/>
          <w:szCs w:val="20"/>
        </w:rPr>
        <w:t>rd</w:t>
      </w:r>
      <w:r w:rsidR="00A66E3D" w:rsidRPr="00A048D7">
        <w:rPr>
          <w:rFonts w:ascii="Noto Sans" w:hAnsi="Noto Sans" w:cs="Noto Sans"/>
          <w:b/>
          <w:sz w:val="20"/>
          <w:szCs w:val="20"/>
        </w:rPr>
        <w:t>ung</w:t>
      </w:r>
      <w:r w:rsidR="00EE1B1E">
        <w:rPr>
          <w:rFonts w:ascii="Noto Sans" w:hAnsi="Noto Sans" w:cs="Noto Sans"/>
          <w:b/>
          <w:sz w:val="20"/>
          <w:szCs w:val="20"/>
        </w:rPr>
        <w:t xml:space="preserve"> </w:t>
      </w:r>
      <w:r w:rsidRPr="00A048D7">
        <w:rPr>
          <w:rFonts w:ascii="Noto Sans" w:hAnsi="Noto Sans" w:cs="Noto Sans"/>
          <w:sz w:val="20"/>
          <w:szCs w:val="20"/>
        </w:rPr>
        <w:t xml:space="preserve"> </w:t>
      </w:r>
    </w:p>
    <w:p w14:paraId="442DA3CA" w14:textId="7E486DA5" w:rsidR="00442581" w:rsidRPr="00EE1B1E" w:rsidRDefault="00656DB6" w:rsidP="00EE1B1E">
      <w:pPr>
        <w:pStyle w:val="Listenabsatz"/>
        <w:numPr>
          <w:ilvl w:val="0"/>
          <w:numId w:val="16"/>
        </w:numPr>
        <w:tabs>
          <w:tab w:val="left" w:pos="336"/>
          <w:tab w:val="left" w:pos="1701"/>
        </w:tabs>
        <w:spacing w:after="140" w:line="360" w:lineRule="auto"/>
        <w:ind w:left="567" w:hanging="231"/>
        <w:rPr>
          <w:rFonts w:ascii="Noto Sans" w:hAnsi="Noto Sans" w:cs="Noto Sans"/>
          <w:b/>
          <w:sz w:val="20"/>
          <w:szCs w:val="20"/>
        </w:rPr>
      </w:pPr>
      <w:r w:rsidRPr="00EE1B1E">
        <w:rPr>
          <w:rFonts w:ascii="Noto Sans" w:hAnsi="Noto Sans" w:cs="Noto Sans"/>
          <w:b/>
          <w:sz w:val="20"/>
          <w:szCs w:val="20"/>
        </w:rPr>
        <w:t xml:space="preserve">Beilage </w:t>
      </w:r>
      <w:r w:rsidR="00965AB1" w:rsidRPr="00EE1B1E">
        <w:rPr>
          <w:rFonts w:ascii="Noto Sans" w:hAnsi="Noto Sans" w:cs="Noto Sans"/>
          <w:b/>
          <w:sz w:val="20"/>
          <w:szCs w:val="20"/>
        </w:rPr>
        <w:t>3</w:t>
      </w:r>
    </w:p>
    <w:p w14:paraId="4723A33A" w14:textId="50338AE1" w:rsidR="00B20421" w:rsidRDefault="00B20421" w:rsidP="00DA47BC">
      <w:pPr>
        <w:tabs>
          <w:tab w:val="left" w:pos="336"/>
          <w:tab w:val="left" w:pos="1701"/>
        </w:tabs>
        <w:spacing w:line="360" w:lineRule="auto"/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Aushändigung des Informationsblatts „</w:t>
      </w:r>
      <w:r w:rsidRPr="00B20421">
        <w:rPr>
          <w:rFonts w:ascii="Noto Sans" w:hAnsi="Noto Sans" w:cs="Noto Sans"/>
          <w:b/>
          <w:sz w:val="20"/>
          <w:szCs w:val="32"/>
        </w:rPr>
        <w:t>Information zu Beschäftigungsverboten beim Einsatz von Schwangeren</w:t>
      </w:r>
      <w:r>
        <w:rPr>
          <w:rFonts w:ascii="Noto Sans" w:hAnsi="Noto Sans" w:cs="Noto Sans"/>
          <w:sz w:val="20"/>
          <w:szCs w:val="20"/>
        </w:rPr>
        <w:t xml:space="preserve">“ – </w:t>
      </w:r>
      <w:r>
        <w:rPr>
          <w:rFonts w:ascii="Noto Sans" w:hAnsi="Noto Sans" w:cs="Noto Sans"/>
          <w:b/>
          <w:sz w:val="20"/>
          <w:szCs w:val="20"/>
        </w:rPr>
        <w:t>Beilage 4</w:t>
      </w:r>
    </w:p>
    <w:p w14:paraId="7AA5D685" w14:textId="5B9612F2" w:rsidR="00B20421" w:rsidRPr="00B20421" w:rsidRDefault="00B20421" w:rsidP="00DA47BC">
      <w:pPr>
        <w:tabs>
          <w:tab w:val="left" w:pos="336"/>
          <w:tab w:val="left" w:pos="1701"/>
        </w:tabs>
        <w:spacing w:line="360" w:lineRule="auto"/>
        <w:rPr>
          <w:rFonts w:ascii="Noto Sans" w:hAnsi="Noto Sans" w:cs="Noto Sans"/>
          <w:b/>
          <w:color w:val="0563C1" w:themeColor="hyperlink"/>
          <w:sz w:val="20"/>
          <w:szCs w:val="20"/>
          <w:u w:val="single"/>
        </w:rPr>
      </w:pPr>
      <w:r w:rsidRPr="00B20421">
        <w:rPr>
          <w:rFonts w:ascii="Noto Sans" w:hAnsi="Noto Sans" w:cs="Noto Sans"/>
          <w:sz w:val="20"/>
          <w:szCs w:val="20"/>
        </w:rPr>
        <w:t>Bei Auftreten einer hier angeführten Krankheit: unverzügliche Kontaktaufnahme mit der Bildungsdirektion für Salzburg</w:t>
      </w:r>
      <w:r>
        <w:rPr>
          <w:rFonts w:ascii="Noto Sans" w:hAnsi="Noto Sans" w:cs="Noto Sans"/>
          <w:sz w:val="20"/>
          <w:szCs w:val="20"/>
        </w:rPr>
        <w:t>; in weiterer Folge spricht das Dienstrechtsreferat allenfalls ein Beschäftigungsverbot aus</w:t>
      </w:r>
      <w:r>
        <w:rPr>
          <w:rFonts w:ascii="Noto Sans" w:hAnsi="Noto Sans" w:cs="Noto Sans"/>
          <w:sz w:val="20"/>
          <w:szCs w:val="20"/>
        </w:rPr>
        <w:br/>
      </w:r>
      <w:r>
        <w:rPr>
          <w:rFonts w:ascii="Noto Sans" w:hAnsi="Noto Sans" w:cs="Noto Sans"/>
          <w:b/>
          <w:sz w:val="20"/>
          <w:szCs w:val="20"/>
        </w:rPr>
        <w:tab/>
      </w:r>
      <w:r w:rsidRPr="00965AB1">
        <w:rPr>
          <w:rFonts w:ascii="Noto Sans" w:hAnsi="Noto Sans" w:cs="Noto Sans"/>
          <w:b/>
          <w:sz w:val="20"/>
          <w:szCs w:val="20"/>
        </w:rPr>
        <w:t>Link</w:t>
      </w:r>
      <w:r>
        <w:rPr>
          <w:rFonts w:ascii="Noto Sans" w:hAnsi="Noto Sans" w:cs="Noto Sans"/>
          <w:b/>
          <w:sz w:val="20"/>
          <w:szCs w:val="20"/>
        </w:rPr>
        <w:t xml:space="preserve"> </w:t>
      </w:r>
      <w:r w:rsidRPr="00965AB1">
        <w:rPr>
          <w:rFonts w:ascii="Noto Sans" w:hAnsi="Noto Sans" w:cs="Noto Sans"/>
          <w:b/>
          <w:sz w:val="20"/>
          <w:szCs w:val="20"/>
        </w:rPr>
        <w:t>Arbeitsinspektorat:</w:t>
      </w:r>
      <w:r>
        <w:rPr>
          <w:rFonts w:ascii="Noto Sans" w:hAnsi="Noto Sans" w:cs="Noto Sans"/>
          <w:b/>
          <w:sz w:val="20"/>
          <w:szCs w:val="20"/>
        </w:rPr>
        <w:t xml:space="preserve"> </w:t>
      </w:r>
      <w:r>
        <w:rPr>
          <w:rFonts w:ascii="Noto Sans" w:hAnsi="Noto Sans" w:cs="Noto Sans"/>
          <w:b/>
          <w:sz w:val="20"/>
          <w:szCs w:val="20"/>
        </w:rPr>
        <w:tab/>
      </w:r>
      <w:hyperlink r:id="rId7" w:anchor="heading_Folder" w:history="1">
        <w:r w:rsidRPr="00492627">
          <w:rPr>
            <w:rStyle w:val="Hyperlink"/>
            <w:rFonts w:ascii="Noto Sans" w:hAnsi="Noto Sans" w:cs="Noto Sans"/>
            <w:sz w:val="20"/>
            <w:szCs w:val="20"/>
          </w:rPr>
          <w:t>https://www.arbeitsinspektion.gv.at/Personengruppen/Werdende_und_stillende_Muetter/M</w:t>
        </w:r>
        <w:r w:rsidRPr="00035944">
          <w:rPr>
            <w:rStyle w:val="Hyperlink"/>
            <w:rFonts w:ascii="Noto Sans" w:hAnsi="Noto Sans" w:cs="Noto Sans"/>
            <w:sz w:val="20"/>
            <w:szCs w:val="20"/>
            <w:u w:val="none"/>
          </w:rPr>
          <w:tab/>
        </w:r>
        <w:r w:rsidRPr="00492627">
          <w:rPr>
            <w:rStyle w:val="Hyperlink"/>
            <w:rFonts w:ascii="Noto Sans" w:hAnsi="Noto Sans" w:cs="Noto Sans"/>
            <w:sz w:val="20"/>
            <w:szCs w:val="20"/>
          </w:rPr>
          <w:t>utterschutz.html#heading_Folder</w:t>
        </w:r>
      </w:hyperlink>
    </w:p>
    <w:p w14:paraId="6B0B1910" w14:textId="05BBA760" w:rsidR="001B00D6" w:rsidRDefault="001B00D6" w:rsidP="00DA47BC">
      <w:pPr>
        <w:tabs>
          <w:tab w:val="left" w:pos="336"/>
          <w:tab w:val="left" w:pos="1701"/>
        </w:tabs>
        <w:spacing w:after="60" w:line="360" w:lineRule="auto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</w:t>
      </w:r>
      <w:r w:rsidRPr="008A48B2">
        <w:rPr>
          <w:rFonts w:ascii="Noto Sans" w:hAnsi="Noto Sans" w:cs="Noto Sans"/>
          <w:b/>
          <w:sz w:val="20"/>
          <w:szCs w:val="20"/>
        </w:rPr>
        <w:t>F</w:t>
      </w:r>
      <w:r w:rsidR="00965AB1" w:rsidRPr="008A48B2">
        <w:rPr>
          <w:rFonts w:ascii="Noto Sans" w:hAnsi="Noto Sans" w:cs="Noto Sans"/>
          <w:b/>
          <w:sz w:val="20"/>
          <w:szCs w:val="20"/>
        </w:rPr>
        <w:t>ragebogen</w:t>
      </w:r>
      <w:r w:rsidRPr="008A48B2">
        <w:rPr>
          <w:rFonts w:ascii="Noto Sans" w:hAnsi="Noto Sans" w:cs="Noto Sans"/>
          <w:b/>
          <w:sz w:val="20"/>
          <w:szCs w:val="20"/>
        </w:rPr>
        <w:t xml:space="preserve"> </w:t>
      </w:r>
      <w:r w:rsidR="00965AB1" w:rsidRPr="008A48B2">
        <w:rPr>
          <w:rFonts w:ascii="Noto Sans" w:hAnsi="Noto Sans" w:cs="Noto Sans"/>
          <w:b/>
          <w:sz w:val="20"/>
          <w:szCs w:val="20"/>
        </w:rPr>
        <w:t xml:space="preserve">zum </w:t>
      </w:r>
      <w:r w:rsidRPr="008A48B2">
        <w:rPr>
          <w:rFonts w:ascii="Noto Sans" w:hAnsi="Noto Sans" w:cs="Noto Sans"/>
          <w:b/>
          <w:sz w:val="20"/>
          <w:szCs w:val="20"/>
        </w:rPr>
        <w:t>berufliche</w:t>
      </w:r>
      <w:r w:rsidR="00965AB1" w:rsidRPr="008A48B2">
        <w:rPr>
          <w:rFonts w:ascii="Noto Sans" w:hAnsi="Noto Sans" w:cs="Noto Sans"/>
          <w:b/>
          <w:sz w:val="20"/>
          <w:szCs w:val="20"/>
        </w:rPr>
        <w:t>n</w:t>
      </w:r>
      <w:r w:rsidRPr="008A48B2">
        <w:rPr>
          <w:rFonts w:ascii="Noto Sans" w:hAnsi="Noto Sans" w:cs="Noto Sans"/>
          <w:b/>
          <w:sz w:val="20"/>
          <w:szCs w:val="20"/>
        </w:rPr>
        <w:t xml:space="preserve"> Einsatz</w:t>
      </w:r>
      <w:r w:rsidR="00965AB1" w:rsidRPr="008A48B2">
        <w:rPr>
          <w:rFonts w:ascii="Noto Sans" w:hAnsi="Noto Sans" w:cs="Noto Sans"/>
          <w:b/>
          <w:sz w:val="20"/>
          <w:szCs w:val="20"/>
        </w:rPr>
        <w:t xml:space="preserve"> schwangerer Lehrerinnen</w:t>
      </w:r>
      <w:r w:rsidR="00965AB1">
        <w:rPr>
          <w:rFonts w:ascii="Noto Sans" w:hAnsi="Noto Sans" w:cs="Noto Sans"/>
          <w:sz w:val="20"/>
          <w:szCs w:val="20"/>
        </w:rPr>
        <w:t xml:space="preserve"> </w:t>
      </w:r>
      <w:r w:rsidR="00DC6952">
        <w:rPr>
          <w:rFonts w:ascii="Noto Sans" w:hAnsi="Noto Sans" w:cs="Noto Sans"/>
          <w:sz w:val="20"/>
          <w:szCs w:val="20"/>
        </w:rPr>
        <w:t xml:space="preserve">- </w:t>
      </w:r>
      <w:r w:rsidR="00965AB1" w:rsidRPr="00965AB1">
        <w:rPr>
          <w:rFonts w:ascii="Noto Sans" w:hAnsi="Noto Sans" w:cs="Noto Sans"/>
          <w:b/>
          <w:sz w:val="20"/>
          <w:szCs w:val="20"/>
        </w:rPr>
        <w:t xml:space="preserve">Beilage </w:t>
      </w:r>
      <w:r w:rsidR="00B20421">
        <w:rPr>
          <w:rFonts w:ascii="Noto Sans" w:hAnsi="Noto Sans" w:cs="Noto Sans"/>
          <w:b/>
          <w:sz w:val="20"/>
          <w:szCs w:val="20"/>
        </w:rPr>
        <w:t>5</w:t>
      </w:r>
      <w:r w:rsidR="00965AB1">
        <w:rPr>
          <w:rFonts w:ascii="Noto Sans" w:hAnsi="Noto Sans" w:cs="Noto Sans"/>
          <w:sz w:val="20"/>
          <w:szCs w:val="20"/>
        </w:rPr>
        <w:t xml:space="preserve"> </w:t>
      </w:r>
    </w:p>
    <w:p w14:paraId="22F5B495" w14:textId="77777777" w:rsidR="00EC6A57" w:rsidRDefault="00965AB1" w:rsidP="00EC6A57">
      <w:pPr>
        <w:tabs>
          <w:tab w:val="left" w:pos="336"/>
          <w:tab w:val="left" w:pos="1701"/>
        </w:tabs>
        <w:spacing w:after="140" w:line="360" w:lineRule="auto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ab/>
        <w:t xml:space="preserve">Übermittlung an: </w:t>
      </w:r>
    </w:p>
    <w:p w14:paraId="05012F00" w14:textId="6F454F1D" w:rsidR="00937906" w:rsidRPr="00EC6A57" w:rsidRDefault="00EC6A57" w:rsidP="00EC6A57">
      <w:pPr>
        <w:tabs>
          <w:tab w:val="left" w:pos="336"/>
          <w:tab w:val="left" w:pos="1701"/>
        </w:tabs>
        <w:spacing w:after="140" w:line="360" w:lineRule="auto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      </w:t>
      </w:r>
      <w:proofErr w:type="gramStart"/>
      <w:r w:rsidR="00B20421" w:rsidRPr="00B20421">
        <w:rPr>
          <w:rFonts w:ascii="Noto Sans" w:hAnsi="Noto Sans" w:cs="Noto Sans"/>
          <w:sz w:val="20"/>
          <w:szCs w:val="20"/>
          <w:u w:val="single"/>
        </w:rPr>
        <w:t xml:space="preserve">ael@amd-sbg.at </w:t>
      </w:r>
      <w:r w:rsidR="00C75CE4">
        <w:rPr>
          <w:rFonts w:ascii="Noto Sans" w:hAnsi="Noto Sans" w:cs="Noto Sans"/>
          <w:sz w:val="20"/>
          <w:szCs w:val="20"/>
          <w:u w:val="single"/>
        </w:rPr>
        <w:t xml:space="preserve"> </w:t>
      </w:r>
      <w:r w:rsidR="00C75CE4">
        <w:rPr>
          <w:rFonts w:ascii="Noto Sans" w:hAnsi="Noto Sans" w:cs="Noto Sans"/>
          <w:b/>
          <w:sz w:val="20"/>
          <w:szCs w:val="20"/>
        </w:rPr>
        <w:t>-</w:t>
      </w:r>
      <w:proofErr w:type="gramEnd"/>
      <w:r w:rsidR="00C75CE4">
        <w:rPr>
          <w:rFonts w:ascii="Noto Sans" w:hAnsi="Noto Sans" w:cs="Noto Sans"/>
          <w:b/>
          <w:sz w:val="20"/>
          <w:szCs w:val="20"/>
        </w:rPr>
        <w:t xml:space="preserve"> NICHT als PDF</w:t>
      </w:r>
    </w:p>
    <w:bookmarkStart w:id="0" w:name="_GoBack"/>
    <w:p w14:paraId="416C578E" w14:textId="1E2DADFA" w:rsidR="00B65117" w:rsidRPr="00B20421" w:rsidRDefault="001B00D6" w:rsidP="00DA47BC">
      <w:pPr>
        <w:tabs>
          <w:tab w:val="left" w:pos="336"/>
          <w:tab w:val="left" w:pos="1701"/>
        </w:tabs>
        <w:spacing w:after="140" w:line="360" w:lineRule="auto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bookmarkEnd w:id="0"/>
      <w:r>
        <w:rPr>
          <w:rFonts w:ascii="Noto Sans" w:hAnsi="Noto Sans" w:cs="Noto Sans"/>
          <w:sz w:val="20"/>
          <w:szCs w:val="20"/>
        </w:rPr>
        <w:t xml:space="preserve"> </w:t>
      </w:r>
      <w:r w:rsidR="00B20421">
        <w:rPr>
          <w:rFonts w:ascii="Noto Sans" w:hAnsi="Noto Sans" w:cs="Noto Sans"/>
          <w:sz w:val="20"/>
          <w:szCs w:val="20"/>
        </w:rPr>
        <w:t xml:space="preserve">ggf. Änderung der Diensteinteilung oder Vornahme sonstiger erforderlicher Maßnahmen infolge </w:t>
      </w:r>
      <w:r>
        <w:rPr>
          <w:rFonts w:ascii="Noto Sans" w:hAnsi="Noto Sans" w:cs="Noto Sans"/>
          <w:sz w:val="20"/>
          <w:szCs w:val="20"/>
        </w:rPr>
        <w:t>Ergebnis</w:t>
      </w:r>
      <w:r w:rsidR="00B20421">
        <w:rPr>
          <w:rFonts w:ascii="Noto Sans" w:hAnsi="Noto Sans" w:cs="Noto Sans"/>
          <w:sz w:val="20"/>
          <w:szCs w:val="20"/>
        </w:rPr>
        <w:t>ses</w:t>
      </w:r>
      <w:r>
        <w:rPr>
          <w:rFonts w:ascii="Noto Sans" w:hAnsi="Noto Sans" w:cs="Noto Sans"/>
          <w:sz w:val="20"/>
          <w:szCs w:val="20"/>
        </w:rPr>
        <w:t xml:space="preserve"> der </w:t>
      </w:r>
      <w:r w:rsidR="00B20421">
        <w:rPr>
          <w:rFonts w:ascii="Noto Sans" w:hAnsi="Noto Sans" w:cs="Noto Sans"/>
          <w:sz w:val="20"/>
          <w:szCs w:val="20"/>
        </w:rPr>
        <w:t>Beilage 5</w:t>
      </w:r>
      <w:r>
        <w:rPr>
          <w:rFonts w:ascii="Noto Sans" w:hAnsi="Noto Sans" w:cs="Noto Sans"/>
          <w:sz w:val="20"/>
          <w:szCs w:val="20"/>
        </w:rPr>
        <w:t xml:space="preserve"> </w:t>
      </w:r>
    </w:p>
    <w:p w14:paraId="566A76D1" w14:textId="5050E04C" w:rsidR="00B5341A" w:rsidRPr="00B5341A" w:rsidRDefault="00EF2032" w:rsidP="00DA47BC">
      <w:pPr>
        <w:tabs>
          <w:tab w:val="left" w:pos="336"/>
          <w:tab w:val="left" w:pos="1701"/>
        </w:tabs>
        <w:spacing w:after="140" w:line="360" w:lineRule="auto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455067">
        <w:rPr>
          <w:rFonts w:ascii="Noto Sans" w:hAnsi="Noto Sans" w:cs="Noto Sans"/>
          <w:sz w:val="20"/>
          <w:szCs w:val="20"/>
        </w:rPr>
      </w:r>
      <w:r w:rsidR="00455067">
        <w:rPr>
          <w:rFonts w:ascii="Noto Sans" w:hAnsi="Noto Sans" w:cs="Noto Sans"/>
          <w:sz w:val="20"/>
          <w:szCs w:val="20"/>
        </w:rPr>
        <w:fldChar w:fldCharType="separate"/>
      </w:r>
      <w:r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Gefährdungsbeurteilung i</w:t>
      </w:r>
      <w:r w:rsidR="002B1BEF">
        <w:rPr>
          <w:rFonts w:ascii="Noto Sans" w:hAnsi="Noto Sans" w:cs="Noto Sans"/>
          <w:sz w:val="20"/>
          <w:szCs w:val="20"/>
        </w:rPr>
        <w:t>m P</w:t>
      </w:r>
      <w:r>
        <w:rPr>
          <w:rFonts w:ascii="Noto Sans" w:hAnsi="Noto Sans" w:cs="Noto Sans"/>
          <w:sz w:val="20"/>
          <w:szCs w:val="20"/>
        </w:rPr>
        <w:t>ersonalakt dokumentieren und unter</w:t>
      </w:r>
      <w:r w:rsidR="002B1BEF">
        <w:rPr>
          <w:rFonts w:ascii="Noto Sans" w:hAnsi="Noto Sans" w:cs="Noto Sans"/>
          <w:sz w:val="20"/>
          <w:szCs w:val="20"/>
        </w:rPr>
        <w:t xml:space="preserve"> </w:t>
      </w:r>
      <w:r>
        <w:rPr>
          <w:rFonts w:ascii="Noto Sans" w:hAnsi="Noto Sans" w:cs="Noto Sans"/>
          <w:sz w:val="20"/>
          <w:szCs w:val="20"/>
        </w:rPr>
        <w:t xml:space="preserve">Verschluss archivieren </w:t>
      </w:r>
    </w:p>
    <w:sectPr w:rsidR="00B5341A" w:rsidRPr="00B5341A" w:rsidSect="00AC5958">
      <w:headerReference w:type="default" r:id="rId8"/>
      <w:headerReference w:type="first" r:id="rId9"/>
      <w:footerReference w:type="first" r:id="rId10"/>
      <w:pgSz w:w="11900" w:h="16840"/>
      <w:pgMar w:top="1843" w:right="1417" w:bottom="1701" w:left="1417" w:header="703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47933" w14:textId="77777777" w:rsidR="008A7680" w:rsidRDefault="008A7680" w:rsidP="004C48EA">
      <w:r>
        <w:separator/>
      </w:r>
    </w:p>
  </w:endnote>
  <w:endnote w:type="continuationSeparator" w:id="0">
    <w:p w14:paraId="1E474A3D" w14:textId="77777777" w:rsidR="008A7680" w:rsidRDefault="008A7680" w:rsidP="004C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fficinaSans-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52EEC" w14:textId="2B036FFA" w:rsidR="00C60E9E" w:rsidRDefault="00C60E9E">
    <w:pPr>
      <w:pStyle w:val="Fu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DEB975F" wp14:editId="055EB70E">
              <wp:simplePos x="0" y="0"/>
              <wp:positionH relativeFrom="margin">
                <wp:posOffset>-428625</wp:posOffset>
              </wp:positionH>
              <wp:positionV relativeFrom="paragraph">
                <wp:posOffset>-384175</wp:posOffset>
              </wp:positionV>
              <wp:extent cx="5353050" cy="733425"/>
              <wp:effectExtent l="0" t="0" r="0" b="952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305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6C786C" w14:textId="77777777" w:rsidR="00C60E9E" w:rsidRPr="00E94D27" w:rsidRDefault="00455067" w:rsidP="00C60E9E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3432"/>
                            </w:tabs>
                            <w:spacing w:line="260" w:lineRule="atLeast"/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C60E9E" w:rsidRPr="00E94D27">
                              <w:rPr>
                                <w:rStyle w:val="Hyperlink"/>
                                <w:rFonts w:ascii="Noto Sans" w:hAnsi="Noto Sans" w:cs="Noto Sans"/>
                                <w:b/>
                                <w:color w:val="00AEAE"/>
                                <w:sz w:val="16"/>
                                <w:szCs w:val="16"/>
                              </w:rPr>
                              <w:t>www.gesundessalzburg.at</w:t>
                            </w:r>
                          </w:hyperlink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  <w:vertAlign w:val="superscript"/>
                              <w14:props3d w14:extrusionH="0" w14:contourW="0" w14:prstMaterial="matte"/>
                            </w:rPr>
                            <w:t>.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C60E9E" w:rsidRPr="00E94D27">
                              <w:rPr>
                                <w:rStyle w:val="Hyperlink"/>
                                <w:rFonts w:ascii="Noto Sans" w:hAnsi="Noto Sans" w:cs="Noto Sans"/>
                                <w:b/>
                                <w:color w:val="00AEAE"/>
                                <w:sz w:val="16"/>
                                <w:szCs w:val="16"/>
                              </w:rPr>
                              <w:t>www.amd-sbg.at</w:t>
                            </w:r>
                          </w:hyperlink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  <w:vertAlign w:val="superscript"/>
                              <w14:props3d w14:extrusionH="0" w14:contourW="0" w14:prstMaterial="matte"/>
                            </w:rPr>
                            <w:t>.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Gesund und sicher arbeiten.</w:t>
                          </w:r>
                        </w:p>
                        <w:p w14:paraId="0A54861A" w14:textId="77777777" w:rsidR="00C60E9E" w:rsidRPr="00E94D27" w:rsidRDefault="00C60E9E" w:rsidP="00C60E9E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3432"/>
                            </w:tabs>
                            <w:spacing w:line="260" w:lineRule="atLeast"/>
                            <w:rPr>
                              <w:rFonts w:ascii="Noto Sans" w:hAnsi="Noto Sans" w:cs="Noto Sans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E94D27">
                            <w:rPr>
                              <w:rFonts w:ascii="Noto Sans" w:hAnsi="Noto Sans" w:cs="Noto Sans"/>
                              <w:color w:val="808080" w:themeColor="background1" w:themeShade="80"/>
                              <w:sz w:val="16"/>
                              <w:szCs w:val="16"/>
                            </w:rPr>
                            <w:t>AMD - Gesellschaft für Arbeitsmedizin, Sicherheitstechnik und Arbeitspsychologie GmbH</w:t>
                          </w:r>
                        </w:p>
                        <w:p w14:paraId="67A95621" w14:textId="77777777" w:rsidR="00C60E9E" w:rsidRDefault="00C60E9E" w:rsidP="00C60E9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B975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33.75pt;margin-top:-30.25pt;width:421.5pt;height:5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" stroked="f">
              <v:textbox>
                <w:txbxContent>
                  <w:p w14:paraId="066C786C" w14:textId="77777777" w:rsidR="00C60E9E" w:rsidRPr="00E94D27" w:rsidRDefault="00455067" w:rsidP="00C60E9E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3432"/>
                      </w:tabs>
                      <w:spacing w:line="260" w:lineRule="atLeast"/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</w:pPr>
                    <w:hyperlink r:id="rId3" w:history="1">
                      <w:r w:rsidR="00C60E9E" w:rsidRPr="00E94D27">
                        <w:rPr>
                          <w:rStyle w:val="Hyperlink"/>
                          <w:rFonts w:ascii="Noto Sans" w:hAnsi="Noto Sans" w:cs="Noto Sans"/>
                          <w:b/>
                          <w:color w:val="00AEAE"/>
                          <w:sz w:val="16"/>
                          <w:szCs w:val="16"/>
                        </w:rPr>
                        <w:t>www.gesundessalzburg.at</w:t>
                      </w:r>
                    </w:hyperlink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  <w:vertAlign w:val="superscript"/>
                        <w14:props3d w14:extrusionH="0" w14:contourW="0" w14:prstMaterial="matte"/>
                      </w:rPr>
                      <w:t>.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C60E9E" w:rsidRPr="00E94D27">
                        <w:rPr>
                          <w:rStyle w:val="Hyperlink"/>
                          <w:rFonts w:ascii="Noto Sans" w:hAnsi="Noto Sans" w:cs="Noto Sans"/>
                          <w:b/>
                          <w:color w:val="00AEAE"/>
                          <w:sz w:val="16"/>
                          <w:szCs w:val="16"/>
                        </w:rPr>
                        <w:t>www.amd-sbg.at</w:t>
                      </w:r>
                    </w:hyperlink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  <w:vertAlign w:val="superscript"/>
                        <w14:props3d w14:extrusionH="0" w14:contourW="0" w14:prstMaterial="matte"/>
                      </w:rPr>
                      <w:t>.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Gesund und sicher arbeiten.</w:t>
                    </w:r>
                  </w:p>
                  <w:p w14:paraId="0A54861A" w14:textId="77777777" w:rsidR="00C60E9E" w:rsidRPr="00E94D27" w:rsidRDefault="00C60E9E" w:rsidP="00C60E9E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3432"/>
                      </w:tabs>
                      <w:spacing w:line="260" w:lineRule="atLeast"/>
                      <w:rPr>
                        <w:rFonts w:ascii="Noto Sans" w:hAnsi="Noto Sans" w:cs="Noto Sans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E94D27">
                      <w:rPr>
                        <w:rFonts w:ascii="Noto Sans" w:hAnsi="Noto Sans" w:cs="Noto Sans"/>
                        <w:color w:val="808080" w:themeColor="background1" w:themeShade="80"/>
                        <w:sz w:val="16"/>
                        <w:szCs w:val="16"/>
                      </w:rPr>
                      <w:t>AMD - Gesellschaft für Arbeitsmedizin, Sicherheitstechnik und Arbeitspsychologie GmbH</w:t>
                    </w:r>
                  </w:p>
                  <w:p w14:paraId="67A95621" w14:textId="77777777" w:rsidR="00C60E9E" w:rsidRDefault="00C60E9E" w:rsidP="00C60E9E"/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CF5B7" w14:textId="77777777" w:rsidR="008A7680" w:rsidRDefault="008A7680" w:rsidP="004C48EA">
      <w:r>
        <w:separator/>
      </w:r>
    </w:p>
  </w:footnote>
  <w:footnote w:type="continuationSeparator" w:id="0">
    <w:p w14:paraId="2D56B7E8" w14:textId="77777777" w:rsidR="008A7680" w:rsidRDefault="008A7680" w:rsidP="004C4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05FC1" w14:textId="7B11269E" w:rsidR="004C48EA" w:rsidRDefault="004C48EA" w:rsidP="00154FC5">
    <w:pPr>
      <w:pStyle w:val="Kopfzeile"/>
      <w:tabs>
        <w:tab w:val="clear" w:pos="4536"/>
        <w:tab w:val="clear" w:pos="9072"/>
        <w:tab w:val="left" w:pos="535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DC8FA" w14:textId="5C036558" w:rsidR="00F25F21" w:rsidRDefault="00F25F21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anchorId="0953DB2E" wp14:editId="233D874A">
          <wp:simplePos x="0" y="0"/>
          <wp:positionH relativeFrom="page">
            <wp:align>left</wp:align>
          </wp:positionH>
          <wp:positionV relativeFrom="paragraph">
            <wp:posOffset>-724535</wp:posOffset>
          </wp:positionV>
          <wp:extent cx="7559675" cy="8667750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MD_2018_Briefpapier_A4_v4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984"/>
                  <a:stretch/>
                </pic:blipFill>
                <pic:spPr bwMode="auto">
                  <a:xfrm>
                    <a:off x="0" y="0"/>
                    <a:ext cx="7560000" cy="86681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01A46"/>
    <w:multiLevelType w:val="hybridMultilevel"/>
    <w:tmpl w:val="BB460F74"/>
    <w:lvl w:ilvl="0" w:tplc="4FB8CB7E">
      <w:start w:val="1"/>
      <w:numFmt w:val="bullet"/>
      <w:lvlText w:val=""/>
      <w:lvlJc w:val="left"/>
      <w:pPr>
        <w:tabs>
          <w:tab w:val="num" w:pos="539"/>
        </w:tabs>
        <w:ind w:left="539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abstractNum w:abstractNumId="1" w15:restartNumberingAfterBreak="0">
    <w:nsid w:val="0AAB63E5"/>
    <w:multiLevelType w:val="hybridMultilevel"/>
    <w:tmpl w:val="1AD83994"/>
    <w:lvl w:ilvl="0" w:tplc="6CAEE020">
      <w:start w:val="1"/>
      <w:numFmt w:val="bullet"/>
      <w:lvlText w:val="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6521"/>
    <w:multiLevelType w:val="hybridMultilevel"/>
    <w:tmpl w:val="87E83016"/>
    <w:lvl w:ilvl="0" w:tplc="4FB8CB7E">
      <w:start w:val="1"/>
      <w:numFmt w:val="bullet"/>
      <w:lvlText w:val="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B1A34"/>
    <w:multiLevelType w:val="hybridMultilevel"/>
    <w:tmpl w:val="0248C3E8"/>
    <w:lvl w:ilvl="0" w:tplc="4FB8CB7E">
      <w:start w:val="1"/>
      <w:numFmt w:val="bullet"/>
      <w:lvlText w:val="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57F42"/>
    <w:multiLevelType w:val="hybridMultilevel"/>
    <w:tmpl w:val="D35048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7CB4"/>
    <w:multiLevelType w:val="hybridMultilevel"/>
    <w:tmpl w:val="D36421AE"/>
    <w:lvl w:ilvl="0" w:tplc="4FB8CB7E">
      <w:start w:val="1"/>
      <w:numFmt w:val="bullet"/>
      <w:lvlText w:val="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0323E"/>
    <w:multiLevelType w:val="hybridMultilevel"/>
    <w:tmpl w:val="944A3D7C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410457"/>
    <w:multiLevelType w:val="hybridMultilevel"/>
    <w:tmpl w:val="4B1CEE3C"/>
    <w:lvl w:ilvl="0" w:tplc="6178C3DC">
      <w:start w:val="1"/>
      <w:numFmt w:val="bullet"/>
      <w:pStyle w:val="AMDPunkt1"/>
      <w:lvlText w:val="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06041"/>
    <w:multiLevelType w:val="hybridMultilevel"/>
    <w:tmpl w:val="C72C6B7A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7B2E19"/>
    <w:multiLevelType w:val="hybridMultilevel"/>
    <w:tmpl w:val="48A071AC"/>
    <w:lvl w:ilvl="0" w:tplc="FDF06EA2">
      <w:start w:val="1"/>
      <w:numFmt w:val="bullet"/>
      <w:pStyle w:val="AMDPunkt"/>
      <w:lvlText w:val=""/>
      <w:lvlJc w:val="left"/>
      <w:pPr>
        <w:tabs>
          <w:tab w:val="num" w:pos="360"/>
        </w:tabs>
        <w:ind w:left="284" w:hanging="284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C2BE9"/>
    <w:multiLevelType w:val="hybridMultilevel"/>
    <w:tmpl w:val="91DAE84E"/>
    <w:lvl w:ilvl="0" w:tplc="4092999C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20" w:hanging="360"/>
      </w:pPr>
    </w:lvl>
    <w:lvl w:ilvl="2" w:tplc="0C07001B" w:tentative="1">
      <w:start w:val="1"/>
      <w:numFmt w:val="lowerRoman"/>
      <w:lvlText w:val="%3."/>
      <w:lvlJc w:val="right"/>
      <w:pPr>
        <w:ind w:left="2140" w:hanging="180"/>
      </w:pPr>
    </w:lvl>
    <w:lvl w:ilvl="3" w:tplc="0C07000F" w:tentative="1">
      <w:start w:val="1"/>
      <w:numFmt w:val="decimal"/>
      <w:lvlText w:val="%4."/>
      <w:lvlJc w:val="left"/>
      <w:pPr>
        <w:ind w:left="2860" w:hanging="360"/>
      </w:pPr>
    </w:lvl>
    <w:lvl w:ilvl="4" w:tplc="0C070019" w:tentative="1">
      <w:start w:val="1"/>
      <w:numFmt w:val="lowerLetter"/>
      <w:lvlText w:val="%5."/>
      <w:lvlJc w:val="left"/>
      <w:pPr>
        <w:ind w:left="3580" w:hanging="360"/>
      </w:pPr>
    </w:lvl>
    <w:lvl w:ilvl="5" w:tplc="0C07001B" w:tentative="1">
      <w:start w:val="1"/>
      <w:numFmt w:val="lowerRoman"/>
      <w:lvlText w:val="%6."/>
      <w:lvlJc w:val="right"/>
      <w:pPr>
        <w:ind w:left="4300" w:hanging="180"/>
      </w:pPr>
    </w:lvl>
    <w:lvl w:ilvl="6" w:tplc="0C07000F" w:tentative="1">
      <w:start w:val="1"/>
      <w:numFmt w:val="decimal"/>
      <w:lvlText w:val="%7."/>
      <w:lvlJc w:val="left"/>
      <w:pPr>
        <w:ind w:left="5020" w:hanging="360"/>
      </w:pPr>
    </w:lvl>
    <w:lvl w:ilvl="7" w:tplc="0C070019" w:tentative="1">
      <w:start w:val="1"/>
      <w:numFmt w:val="lowerLetter"/>
      <w:lvlText w:val="%8."/>
      <w:lvlJc w:val="left"/>
      <w:pPr>
        <w:ind w:left="5740" w:hanging="360"/>
      </w:pPr>
    </w:lvl>
    <w:lvl w:ilvl="8" w:tplc="0C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6F9E4A4F"/>
    <w:multiLevelType w:val="hybridMultilevel"/>
    <w:tmpl w:val="E5FC9766"/>
    <w:lvl w:ilvl="0" w:tplc="69BA9EF6">
      <w:start w:val="1"/>
      <w:numFmt w:val="bullet"/>
      <w:pStyle w:val="AMDPunkt2"/>
      <w:lvlText w:val="-"/>
      <w:lvlJc w:val="left"/>
      <w:pPr>
        <w:tabs>
          <w:tab w:val="num" w:pos="2007"/>
        </w:tabs>
        <w:ind w:left="2007" w:hanging="360"/>
      </w:pPr>
      <w:rPr>
        <w:sz w:val="16"/>
      </w:rPr>
    </w:lvl>
    <w:lvl w:ilvl="1" w:tplc="0C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225465B"/>
    <w:multiLevelType w:val="hybridMultilevel"/>
    <w:tmpl w:val="8B32A3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C883CED"/>
    <w:multiLevelType w:val="hybridMultilevel"/>
    <w:tmpl w:val="0BBC985E"/>
    <w:lvl w:ilvl="0" w:tplc="180AB416">
      <w:start w:val="1"/>
      <w:numFmt w:val="bullet"/>
      <w:lvlText w:val=""/>
      <w:lvlJc w:val="left"/>
      <w:pPr>
        <w:ind w:left="6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4" w15:restartNumberingAfterBreak="0">
    <w:nsid w:val="7E640C10"/>
    <w:multiLevelType w:val="hybridMultilevel"/>
    <w:tmpl w:val="EBE8B878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720AE0"/>
    <w:multiLevelType w:val="hybridMultilevel"/>
    <w:tmpl w:val="A694213E"/>
    <w:lvl w:ilvl="0" w:tplc="7992499A">
      <w:start w:val="1"/>
      <w:numFmt w:val="bullet"/>
      <w:lvlText w:val=""/>
      <w:lvlJc w:val="left"/>
      <w:pPr>
        <w:tabs>
          <w:tab w:val="num" w:pos="539"/>
        </w:tabs>
        <w:ind w:left="539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5"/>
  </w:num>
  <w:num w:numId="6">
    <w:abstractNumId w:val="4"/>
  </w:num>
  <w:num w:numId="7">
    <w:abstractNumId w:val="8"/>
  </w:num>
  <w:num w:numId="8">
    <w:abstractNumId w:val="14"/>
  </w:num>
  <w:num w:numId="9">
    <w:abstractNumId w:val="9"/>
  </w:num>
  <w:num w:numId="10">
    <w:abstractNumId w:val="7"/>
  </w:num>
  <w:num w:numId="11">
    <w:abstractNumId w:val="11"/>
  </w:num>
  <w:num w:numId="12">
    <w:abstractNumId w:val="1"/>
  </w:num>
  <w:num w:numId="13">
    <w:abstractNumId w:val="6"/>
  </w:num>
  <w:num w:numId="14">
    <w:abstractNumId w:val="12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EA"/>
    <w:rsid w:val="00035944"/>
    <w:rsid w:val="00046CEB"/>
    <w:rsid w:val="0005327D"/>
    <w:rsid w:val="0006126F"/>
    <w:rsid w:val="000A3189"/>
    <w:rsid w:val="000B0130"/>
    <w:rsid w:val="000E38F4"/>
    <w:rsid w:val="000F3A0A"/>
    <w:rsid w:val="00147A4D"/>
    <w:rsid w:val="00151DFA"/>
    <w:rsid w:val="00154FC5"/>
    <w:rsid w:val="001909D5"/>
    <w:rsid w:val="00194B3E"/>
    <w:rsid w:val="001B00D6"/>
    <w:rsid w:val="001E058A"/>
    <w:rsid w:val="00246785"/>
    <w:rsid w:val="0028502C"/>
    <w:rsid w:val="00294C54"/>
    <w:rsid w:val="002B1BEF"/>
    <w:rsid w:val="002C064F"/>
    <w:rsid w:val="002C7474"/>
    <w:rsid w:val="003439A9"/>
    <w:rsid w:val="0036278F"/>
    <w:rsid w:val="003678FD"/>
    <w:rsid w:val="00395DBB"/>
    <w:rsid w:val="003D7F96"/>
    <w:rsid w:val="003E1884"/>
    <w:rsid w:val="00442581"/>
    <w:rsid w:val="00455067"/>
    <w:rsid w:val="00473A42"/>
    <w:rsid w:val="004C48EA"/>
    <w:rsid w:val="0050455A"/>
    <w:rsid w:val="00505D51"/>
    <w:rsid w:val="00511541"/>
    <w:rsid w:val="005229F8"/>
    <w:rsid w:val="005340AD"/>
    <w:rsid w:val="00545856"/>
    <w:rsid w:val="00576BA2"/>
    <w:rsid w:val="00592006"/>
    <w:rsid w:val="005936D5"/>
    <w:rsid w:val="005C486F"/>
    <w:rsid w:val="005C78AC"/>
    <w:rsid w:val="00656DB6"/>
    <w:rsid w:val="006654E2"/>
    <w:rsid w:val="0069277D"/>
    <w:rsid w:val="00777309"/>
    <w:rsid w:val="00787D9C"/>
    <w:rsid w:val="007B0E0C"/>
    <w:rsid w:val="007B2DAA"/>
    <w:rsid w:val="007C6427"/>
    <w:rsid w:val="007C74D0"/>
    <w:rsid w:val="00830845"/>
    <w:rsid w:val="00834121"/>
    <w:rsid w:val="00853BB5"/>
    <w:rsid w:val="00875417"/>
    <w:rsid w:val="00876771"/>
    <w:rsid w:val="00880F44"/>
    <w:rsid w:val="008A24A6"/>
    <w:rsid w:val="008A48B2"/>
    <w:rsid w:val="008A7680"/>
    <w:rsid w:val="008B4B77"/>
    <w:rsid w:val="008C39B7"/>
    <w:rsid w:val="008C4599"/>
    <w:rsid w:val="008C469F"/>
    <w:rsid w:val="0090400F"/>
    <w:rsid w:val="00937906"/>
    <w:rsid w:val="00942D48"/>
    <w:rsid w:val="00950BF9"/>
    <w:rsid w:val="0095477A"/>
    <w:rsid w:val="009548B4"/>
    <w:rsid w:val="00965AB1"/>
    <w:rsid w:val="00973F1C"/>
    <w:rsid w:val="009746EF"/>
    <w:rsid w:val="009D1B07"/>
    <w:rsid w:val="00A048D7"/>
    <w:rsid w:val="00A26478"/>
    <w:rsid w:val="00A60A13"/>
    <w:rsid w:val="00A66E3D"/>
    <w:rsid w:val="00AC5958"/>
    <w:rsid w:val="00AD2EAD"/>
    <w:rsid w:val="00AD4D93"/>
    <w:rsid w:val="00AE7F27"/>
    <w:rsid w:val="00AF45BB"/>
    <w:rsid w:val="00AF6507"/>
    <w:rsid w:val="00B11F94"/>
    <w:rsid w:val="00B20421"/>
    <w:rsid w:val="00B5341A"/>
    <w:rsid w:val="00B65117"/>
    <w:rsid w:val="00B70EE2"/>
    <w:rsid w:val="00BD3D8F"/>
    <w:rsid w:val="00BD7B3A"/>
    <w:rsid w:val="00BF24D8"/>
    <w:rsid w:val="00C05A0F"/>
    <w:rsid w:val="00C16F9F"/>
    <w:rsid w:val="00C2457D"/>
    <w:rsid w:val="00C31E51"/>
    <w:rsid w:val="00C336D1"/>
    <w:rsid w:val="00C36CD5"/>
    <w:rsid w:val="00C572D1"/>
    <w:rsid w:val="00C60E9E"/>
    <w:rsid w:val="00C63795"/>
    <w:rsid w:val="00C75CE4"/>
    <w:rsid w:val="00CA3FD5"/>
    <w:rsid w:val="00CB6D06"/>
    <w:rsid w:val="00CC08F3"/>
    <w:rsid w:val="00CD7AD5"/>
    <w:rsid w:val="00D50EEB"/>
    <w:rsid w:val="00D90AA5"/>
    <w:rsid w:val="00DA47BC"/>
    <w:rsid w:val="00DC6952"/>
    <w:rsid w:val="00DD2755"/>
    <w:rsid w:val="00DE2971"/>
    <w:rsid w:val="00E051F2"/>
    <w:rsid w:val="00E306BC"/>
    <w:rsid w:val="00EA1557"/>
    <w:rsid w:val="00EC1615"/>
    <w:rsid w:val="00EC6A57"/>
    <w:rsid w:val="00EE1B1E"/>
    <w:rsid w:val="00EF2032"/>
    <w:rsid w:val="00F25F21"/>
    <w:rsid w:val="00F31589"/>
    <w:rsid w:val="00F505F9"/>
    <w:rsid w:val="00F61C69"/>
    <w:rsid w:val="00F67F9D"/>
    <w:rsid w:val="00F81ADE"/>
    <w:rsid w:val="00FB742C"/>
    <w:rsid w:val="00FC090C"/>
    <w:rsid w:val="00FC212D"/>
    <w:rsid w:val="00FC2D4D"/>
    <w:rsid w:val="00FD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1C57335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C48E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C48EA"/>
  </w:style>
  <w:style w:type="paragraph" w:styleId="Fuzeile">
    <w:name w:val="footer"/>
    <w:basedOn w:val="Standard"/>
    <w:link w:val="FuzeileZchn"/>
    <w:uiPriority w:val="99"/>
    <w:unhideWhenUsed/>
    <w:rsid w:val="004C48E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C48E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1557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1557"/>
    <w:rPr>
      <w:rFonts w:ascii="Times New Roman" w:hAnsi="Times New Roman" w:cs="Times New Roman"/>
      <w:sz w:val="18"/>
      <w:szCs w:val="18"/>
    </w:rPr>
  </w:style>
  <w:style w:type="paragraph" w:customStyle="1" w:styleId="XAMDFileName6ptRechts">
    <w:name w:val="X AMD FileName 6 pt Rechts"/>
    <w:basedOn w:val="Standard"/>
    <w:rsid w:val="00F25F21"/>
    <w:pPr>
      <w:spacing w:after="280"/>
      <w:ind w:right="-35"/>
      <w:jc w:val="right"/>
    </w:pPr>
    <w:rPr>
      <w:rFonts w:ascii="Trebuchet MS" w:eastAsia="Times New Roman" w:hAnsi="Trebuchet MS" w:cs="Times New Roman"/>
      <w:sz w:val="12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C60E9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D2755"/>
    <w:pPr>
      <w:ind w:left="720"/>
      <w:contextualSpacing/>
    </w:pPr>
  </w:style>
  <w:style w:type="paragraph" w:customStyle="1" w:styleId="XPosition">
    <w:name w:val="X Position"/>
    <w:basedOn w:val="Standard"/>
    <w:rsid w:val="008C469F"/>
    <w:pPr>
      <w:spacing w:after="1620"/>
      <w:jc w:val="right"/>
    </w:pPr>
    <w:rPr>
      <w:rFonts w:ascii="Trebuchet MS" w:eastAsia="Times New Roman" w:hAnsi="Trebuchet MS" w:cs="Times New Roman"/>
      <w:sz w:val="2"/>
      <w:szCs w:val="20"/>
      <w:lang w:eastAsia="de-DE"/>
    </w:rPr>
  </w:style>
  <w:style w:type="paragraph" w:customStyle="1" w:styleId="XDatumrechts">
    <w:name w:val="X Datum rechts"/>
    <w:basedOn w:val="Standard"/>
    <w:rsid w:val="008C469F"/>
    <w:pPr>
      <w:ind w:right="-21"/>
      <w:jc w:val="right"/>
    </w:pPr>
    <w:rPr>
      <w:rFonts w:ascii="Trebuchet MS" w:eastAsia="Times New Roman" w:hAnsi="Trebuchet MS" w:cs="Times New Roman"/>
      <w:sz w:val="20"/>
      <w:szCs w:val="20"/>
      <w:lang w:eastAsia="de-DE"/>
    </w:rPr>
  </w:style>
  <w:style w:type="paragraph" w:customStyle="1" w:styleId="Default">
    <w:name w:val="Default"/>
    <w:rsid w:val="00473A42"/>
    <w:pPr>
      <w:autoSpaceDE w:val="0"/>
      <w:autoSpaceDN w:val="0"/>
      <w:adjustRightInd w:val="0"/>
    </w:pPr>
    <w:rPr>
      <w:rFonts w:ascii="Calibri" w:hAnsi="Calibri" w:cs="Calibri"/>
      <w:color w:val="000000"/>
      <w:lang w:val="de-AT"/>
    </w:rPr>
  </w:style>
  <w:style w:type="table" w:styleId="Tabellenraster">
    <w:name w:val="Table Grid"/>
    <w:basedOn w:val="NormaleTabelle"/>
    <w:uiPriority w:val="59"/>
    <w:rsid w:val="00473A42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DPunkt">
    <w:name w:val="AMD Punkt"/>
    <w:basedOn w:val="Standard"/>
    <w:rsid w:val="00AF6507"/>
    <w:pPr>
      <w:numPr>
        <w:numId w:val="9"/>
      </w:numPr>
      <w:tabs>
        <w:tab w:val="clear" w:pos="360"/>
      </w:tabs>
      <w:spacing w:after="200" w:line="276" w:lineRule="auto"/>
    </w:pPr>
    <w:rPr>
      <w:sz w:val="22"/>
      <w:szCs w:val="22"/>
      <w:lang w:val="de-AT"/>
    </w:rPr>
  </w:style>
  <w:style w:type="paragraph" w:customStyle="1" w:styleId="AMDPunkt1">
    <w:name w:val="AMD Punkt1"/>
    <w:basedOn w:val="Standard"/>
    <w:rsid w:val="00AF6507"/>
    <w:pPr>
      <w:numPr>
        <w:numId w:val="10"/>
      </w:numPr>
      <w:tabs>
        <w:tab w:val="clear" w:pos="644"/>
      </w:tabs>
      <w:spacing w:after="200" w:line="276" w:lineRule="auto"/>
      <w:ind w:right="284"/>
    </w:pPr>
    <w:rPr>
      <w:sz w:val="22"/>
      <w:szCs w:val="22"/>
      <w:lang w:val="de-AT"/>
    </w:rPr>
  </w:style>
  <w:style w:type="paragraph" w:customStyle="1" w:styleId="AMDPunkt2">
    <w:name w:val="AMD Punkt2"/>
    <w:basedOn w:val="Standard"/>
    <w:rsid w:val="00AF6507"/>
    <w:pPr>
      <w:numPr>
        <w:numId w:val="11"/>
      </w:numPr>
      <w:tabs>
        <w:tab w:val="clear" w:pos="2007"/>
      </w:tabs>
      <w:spacing w:after="200" w:line="276" w:lineRule="auto"/>
      <w:ind w:left="851" w:hanging="284"/>
    </w:pPr>
    <w:rPr>
      <w:sz w:val="22"/>
      <w:szCs w:val="22"/>
      <w:lang w:val="de-AT"/>
    </w:rPr>
  </w:style>
  <w:style w:type="paragraph" w:styleId="KeinLeerraum">
    <w:name w:val="No Spacing"/>
    <w:uiPriority w:val="1"/>
    <w:qFormat/>
    <w:rsid w:val="00AF6507"/>
    <w:rPr>
      <w:sz w:val="22"/>
      <w:szCs w:val="22"/>
      <w:lang w:val="de-AT"/>
    </w:rPr>
  </w:style>
  <w:style w:type="character" w:customStyle="1" w:styleId="NichtaufgelsteErwhnung1">
    <w:name w:val="Nicht aufgelöste Erwähnung1"/>
    <w:basedOn w:val="Absatz-Standardschriftart"/>
    <w:uiPriority w:val="99"/>
    <w:rsid w:val="00BD3D8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C78AC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48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048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048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48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48D7"/>
    <w:rPr>
      <w:b/>
      <w:bCs/>
      <w:sz w:val="20"/>
      <w:szCs w:val="20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035944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semiHidden/>
    <w:rsid w:val="00B20421"/>
    <w:rPr>
      <w:rFonts w:ascii="OfficinaSans-Bold" w:eastAsia="Times New Roman" w:hAnsi="OfficinaSans-Bold" w:cs="Times New Roman"/>
      <w:sz w:val="28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20421"/>
    <w:rPr>
      <w:rFonts w:ascii="OfficinaSans-Bold" w:eastAsia="Times New Roman" w:hAnsi="OfficinaSans-Bold" w:cs="Times New Roman"/>
      <w:sz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beitsinspektion.gv.at/Personengruppen/Werdende_und_stillende_Muetter/M%09utterschutz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esundessalzburg.at" TargetMode="External"/><Relationship Id="rId2" Type="http://schemas.openxmlformats.org/officeDocument/2006/relationships/hyperlink" Target="http://www.amd-sbg.at" TargetMode="External"/><Relationship Id="rId1" Type="http://schemas.openxmlformats.org/officeDocument/2006/relationships/hyperlink" Target="http://www.gesundessalzburg.at" TargetMode="External"/><Relationship Id="rId4" Type="http://schemas.openxmlformats.org/officeDocument/2006/relationships/hyperlink" Target="http://www.amd-sbg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Nadine Mühlbacher</cp:lastModifiedBy>
  <cp:revision>4</cp:revision>
  <cp:lastPrinted>2020-12-07T15:49:00Z</cp:lastPrinted>
  <dcterms:created xsi:type="dcterms:W3CDTF">2025-05-26T08:08:00Z</dcterms:created>
  <dcterms:modified xsi:type="dcterms:W3CDTF">2025-10-15T08:00:00Z</dcterms:modified>
</cp:coreProperties>
</file>